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A727D" w14:textId="77777777" w:rsidR="005833BC" w:rsidRDefault="005833BC" w:rsidP="005833BC">
      <w:pPr>
        <w:rPr>
          <w:rFonts w:ascii="Calibri" w:hAnsi="Calibri" w:cs="Calibri"/>
          <w:b/>
        </w:rPr>
      </w:pPr>
      <w:r w:rsidRPr="002172C5">
        <w:rPr>
          <w:noProof/>
          <w:sz w:val="20"/>
          <w:szCs w:val="20"/>
        </w:rPr>
        <w:drawing>
          <wp:inline distT="0" distB="0" distL="0" distR="0" wp14:anchorId="47008CA5" wp14:editId="7B206BF5">
            <wp:extent cx="815340" cy="792480"/>
            <wp:effectExtent l="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019" cy="791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070940" w14:textId="77777777" w:rsidR="005833BC" w:rsidRPr="002172C5" w:rsidRDefault="005833BC" w:rsidP="005833BC">
      <w:pPr>
        <w:rPr>
          <w:sz w:val="20"/>
          <w:szCs w:val="20"/>
        </w:rPr>
      </w:pPr>
    </w:p>
    <w:p w14:paraId="42FACAB2" w14:textId="6ECA9009" w:rsidR="005833BC" w:rsidRDefault="005833BC" w:rsidP="005833BC">
      <w:pPr>
        <w:pStyle w:val="a3"/>
        <w:rPr>
          <w:rFonts w:cstheme="minorHAnsi"/>
          <w:sz w:val="20"/>
          <w:szCs w:val="20"/>
        </w:rPr>
      </w:pPr>
      <w:r w:rsidRPr="002172C5">
        <w:rPr>
          <w:rFonts w:cstheme="minorHAnsi"/>
          <w:sz w:val="20"/>
          <w:szCs w:val="20"/>
        </w:rPr>
        <w:t>Δ.Ε.Υ.Α. ΚΥΜΗΣ – ΑΛΙΒΕΡΙΟΥ</w:t>
      </w:r>
      <w:r w:rsidRPr="002172C5">
        <w:rPr>
          <w:rFonts w:cstheme="minorHAnsi"/>
          <w:sz w:val="20"/>
          <w:szCs w:val="20"/>
        </w:rPr>
        <w:tab/>
      </w:r>
      <w:r w:rsidRPr="002172C5">
        <w:rPr>
          <w:rFonts w:cstheme="minorHAnsi"/>
          <w:sz w:val="20"/>
          <w:szCs w:val="20"/>
        </w:rPr>
        <w:tab/>
      </w:r>
      <w:r w:rsidRPr="002172C5">
        <w:rPr>
          <w:rFonts w:cstheme="minorHAnsi"/>
          <w:sz w:val="20"/>
          <w:szCs w:val="20"/>
        </w:rPr>
        <w:tab/>
      </w:r>
      <w:r w:rsidRPr="002172C5">
        <w:rPr>
          <w:rFonts w:cstheme="minorHAnsi"/>
          <w:sz w:val="20"/>
          <w:szCs w:val="20"/>
        </w:rPr>
        <w:tab/>
      </w:r>
      <w:r w:rsidRPr="002172C5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</w:p>
    <w:p w14:paraId="2A3EDE77" w14:textId="6B1ECD15" w:rsidR="005833BC" w:rsidRPr="002172C5" w:rsidRDefault="005833BC" w:rsidP="005833BC">
      <w:pPr>
        <w:pStyle w:val="a3"/>
        <w:rPr>
          <w:rFonts w:cstheme="minorHAnsi"/>
          <w:sz w:val="20"/>
          <w:szCs w:val="20"/>
        </w:rPr>
      </w:pPr>
      <w:r w:rsidRPr="002172C5">
        <w:rPr>
          <w:rFonts w:cstheme="minorHAnsi"/>
          <w:sz w:val="20"/>
          <w:szCs w:val="20"/>
        </w:rPr>
        <w:t xml:space="preserve">ΔΗΜΟΤΙΚΗ ΕΠΙΧΕΙΡΗΣΗ </w:t>
      </w:r>
      <w:r w:rsidRPr="002172C5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>ΥΔΡΕΥΣΗΣ - ΑΠΟΧ/ΣΗΣ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 w:rsidRPr="002172C5">
        <w:rPr>
          <w:rFonts w:cstheme="minorHAnsi"/>
          <w:sz w:val="20"/>
          <w:szCs w:val="20"/>
        </w:rPr>
        <w:t xml:space="preserve">Αλιβέρι  </w:t>
      </w:r>
      <w:r>
        <w:rPr>
          <w:rFonts w:cstheme="minorHAnsi"/>
          <w:sz w:val="20"/>
          <w:szCs w:val="20"/>
        </w:rPr>
        <w:t>09</w:t>
      </w:r>
      <w:r w:rsidRPr="002172C5">
        <w:rPr>
          <w:rFonts w:cstheme="minorHAnsi"/>
          <w:sz w:val="20"/>
          <w:szCs w:val="20"/>
        </w:rPr>
        <w:t>/</w:t>
      </w:r>
      <w:r>
        <w:rPr>
          <w:rFonts w:cstheme="minorHAnsi"/>
          <w:sz w:val="20"/>
          <w:szCs w:val="20"/>
        </w:rPr>
        <w:t>01/</w:t>
      </w:r>
      <w:r w:rsidRPr="002172C5">
        <w:rPr>
          <w:rFonts w:cstheme="minorHAnsi"/>
          <w:sz w:val="20"/>
          <w:szCs w:val="20"/>
        </w:rPr>
        <w:t>202</w:t>
      </w:r>
      <w:r>
        <w:rPr>
          <w:rFonts w:cstheme="minorHAnsi"/>
          <w:sz w:val="20"/>
          <w:szCs w:val="20"/>
        </w:rPr>
        <w:t>5</w:t>
      </w:r>
    </w:p>
    <w:p w14:paraId="48E93FDD" w14:textId="77777777" w:rsidR="005833BC" w:rsidRPr="002172C5" w:rsidRDefault="005833BC" w:rsidP="005833BC">
      <w:pPr>
        <w:pStyle w:val="a3"/>
        <w:rPr>
          <w:rFonts w:cstheme="minorHAnsi"/>
          <w:bCs/>
          <w:iCs/>
          <w:sz w:val="20"/>
          <w:szCs w:val="20"/>
        </w:rPr>
      </w:pPr>
      <w:r w:rsidRPr="002172C5">
        <w:rPr>
          <w:rFonts w:cstheme="minorHAnsi"/>
          <w:bCs/>
          <w:iCs/>
          <w:sz w:val="20"/>
          <w:szCs w:val="20"/>
        </w:rPr>
        <w:t>Κ. ΜΠΑΚΟΛΑ 41</w:t>
      </w:r>
      <w:r w:rsidRPr="00256344">
        <w:rPr>
          <w:rFonts w:cstheme="minorHAnsi"/>
          <w:bCs/>
          <w:iCs/>
          <w:sz w:val="20"/>
          <w:szCs w:val="20"/>
        </w:rPr>
        <w:t xml:space="preserve"> </w:t>
      </w:r>
      <w:r w:rsidRPr="002172C5">
        <w:rPr>
          <w:rFonts w:cstheme="minorHAnsi"/>
          <w:bCs/>
          <w:iCs/>
          <w:sz w:val="20"/>
          <w:szCs w:val="20"/>
        </w:rPr>
        <w:t>ΑΛΙΒΕΡΙ ΕΥΒΟΙΑΣ 34500</w:t>
      </w:r>
    </w:p>
    <w:p w14:paraId="3743E9D0" w14:textId="77777777" w:rsidR="005833BC" w:rsidRPr="002172C5" w:rsidRDefault="005833BC" w:rsidP="005833BC">
      <w:pPr>
        <w:pStyle w:val="a3"/>
        <w:rPr>
          <w:rFonts w:cstheme="minorHAnsi"/>
          <w:bCs/>
          <w:iCs/>
          <w:sz w:val="20"/>
          <w:szCs w:val="20"/>
        </w:rPr>
      </w:pPr>
      <w:r w:rsidRPr="002172C5">
        <w:rPr>
          <w:rFonts w:cstheme="minorHAnsi"/>
          <w:bCs/>
          <w:iCs/>
          <w:sz w:val="20"/>
          <w:szCs w:val="20"/>
        </w:rPr>
        <w:t>Α.Φ.Μ. 997724037 - Δ.Ο.Υ. ΚΥΜΗΣ</w:t>
      </w:r>
    </w:p>
    <w:p w14:paraId="6B802489" w14:textId="77777777" w:rsidR="005833BC" w:rsidRPr="00D5690D" w:rsidRDefault="005833BC" w:rsidP="005833BC">
      <w:pPr>
        <w:rPr>
          <w:rFonts w:ascii="Calibri" w:hAnsi="Calibri" w:cs="Calibri"/>
          <w:b/>
          <w:lang w:val="en-US"/>
        </w:rPr>
      </w:pPr>
      <w:r>
        <w:rPr>
          <w:rFonts w:ascii="Calibri" w:hAnsi="Calibri" w:cs="Calibri"/>
          <w:b/>
          <w:lang w:val="en-US"/>
        </w:rPr>
        <w:t xml:space="preserve">Email : </w:t>
      </w:r>
      <w:hyperlink r:id="rId5" w:history="1">
        <w:r w:rsidRPr="0072203C">
          <w:rPr>
            <w:rStyle w:val="-"/>
            <w:rFonts w:ascii="Calibri" w:hAnsi="Calibri" w:cs="Calibri"/>
            <w:b/>
            <w:lang w:val="en-US"/>
          </w:rPr>
          <w:t>deyakyal@gmail.com</w:t>
        </w:r>
      </w:hyperlink>
      <w:r>
        <w:rPr>
          <w:rFonts w:ascii="Calibri" w:hAnsi="Calibri" w:cs="Calibri"/>
          <w:b/>
          <w:lang w:val="en-US"/>
        </w:rPr>
        <w:t xml:space="preserve">   </w:t>
      </w:r>
    </w:p>
    <w:p w14:paraId="5A248B4A" w14:textId="3B789D13" w:rsidR="005833BC" w:rsidRPr="00D5690D" w:rsidRDefault="005833BC" w:rsidP="005833BC">
      <w:pPr>
        <w:rPr>
          <w:rFonts w:ascii="Calibri" w:hAnsi="Calibri" w:cs="Calibri"/>
          <w:b/>
          <w:lang w:val="en-US"/>
        </w:rPr>
      </w:pPr>
      <w:r w:rsidRPr="00D5690D">
        <w:rPr>
          <w:rFonts w:ascii="Calibri" w:hAnsi="Calibri" w:cs="Calibri"/>
          <w:b/>
          <w:lang w:val="en-US"/>
        </w:rPr>
        <w:t xml:space="preserve">             </w:t>
      </w:r>
      <w:hyperlink r:id="rId6" w:history="1">
        <w:r w:rsidRPr="004F4753">
          <w:rPr>
            <w:rStyle w:val="-"/>
            <w:rFonts w:ascii="Calibri" w:hAnsi="Calibri" w:cs="Calibri"/>
            <w:b/>
            <w:lang w:val="en-US"/>
          </w:rPr>
          <w:t>grammateia</w:t>
        </w:r>
        <w:r w:rsidRPr="00D5690D">
          <w:rPr>
            <w:rStyle w:val="-"/>
            <w:rFonts w:ascii="Calibri" w:hAnsi="Calibri" w:cs="Calibri"/>
            <w:b/>
            <w:lang w:val="en-US"/>
          </w:rPr>
          <w:t>.</w:t>
        </w:r>
        <w:r w:rsidRPr="004F4753">
          <w:rPr>
            <w:rStyle w:val="-"/>
            <w:rFonts w:ascii="Calibri" w:hAnsi="Calibri" w:cs="Calibri"/>
            <w:b/>
            <w:lang w:val="en-US"/>
          </w:rPr>
          <w:t>deyaka</w:t>
        </w:r>
        <w:r w:rsidRPr="00D5690D">
          <w:rPr>
            <w:rStyle w:val="-"/>
            <w:rFonts w:ascii="Calibri" w:hAnsi="Calibri" w:cs="Calibri"/>
            <w:b/>
            <w:lang w:val="en-US"/>
          </w:rPr>
          <w:t>@</w:t>
        </w:r>
        <w:r w:rsidRPr="004F4753">
          <w:rPr>
            <w:rStyle w:val="-"/>
            <w:rFonts w:ascii="Calibri" w:hAnsi="Calibri" w:cs="Calibri"/>
            <w:b/>
            <w:lang w:val="en-US"/>
          </w:rPr>
          <w:t>gmail</w:t>
        </w:r>
        <w:r w:rsidRPr="00D5690D">
          <w:rPr>
            <w:rStyle w:val="-"/>
            <w:rFonts w:ascii="Calibri" w:hAnsi="Calibri" w:cs="Calibri"/>
            <w:b/>
            <w:lang w:val="en-US"/>
          </w:rPr>
          <w:t>.</w:t>
        </w:r>
        <w:r w:rsidRPr="004F4753">
          <w:rPr>
            <w:rStyle w:val="-"/>
            <w:rFonts w:ascii="Calibri" w:hAnsi="Calibri" w:cs="Calibri"/>
            <w:b/>
            <w:lang w:val="en-US"/>
          </w:rPr>
          <w:t>com</w:t>
        </w:r>
      </w:hyperlink>
      <w:r w:rsidRPr="00D5690D">
        <w:rPr>
          <w:rFonts w:ascii="Calibri" w:hAnsi="Calibri" w:cs="Calibri"/>
          <w:b/>
          <w:lang w:val="en-US"/>
        </w:rPr>
        <w:t xml:space="preserve"> </w:t>
      </w:r>
    </w:p>
    <w:p w14:paraId="4991192E" w14:textId="7B957446" w:rsidR="00577285" w:rsidRPr="00590604" w:rsidRDefault="00590604">
      <w:pPr>
        <w:rPr>
          <w:b/>
          <w:bCs/>
          <w:sz w:val="20"/>
          <w:szCs w:val="20"/>
          <w:u w:val="single"/>
        </w:rPr>
      </w:pPr>
      <w:r w:rsidRPr="00590604">
        <w:rPr>
          <w:b/>
          <w:bCs/>
          <w:sz w:val="20"/>
          <w:szCs w:val="20"/>
          <w:u w:val="single"/>
        </w:rPr>
        <w:t xml:space="preserve">ΠΛΗΡΟΦΟΡΙΕΣ </w:t>
      </w:r>
    </w:p>
    <w:p w14:paraId="55AAB5F8" w14:textId="5B5DF1F9" w:rsidR="005833BC" w:rsidRPr="00590604" w:rsidRDefault="005833BC">
      <w:pPr>
        <w:rPr>
          <w:sz w:val="20"/>
          <w:szCs w:val="20"/>
        </w:rPr>
      </w:pPr>
      <w:r w:rsidRPr="00590604">
        <w:rPr>
          <w:sz w:val="20"/>
          <w:szCs w:val="20"/>
        </w:rPr>
        <w:t>Κύμη 2222022400</w:t>
      </w:r>
    </w:p>
    <w:p w14:paraId="1222BB07" w14:textId="1FF9841B" w:rsidR="00590604" w:rsidRPr="00590604" w:rsidRDefault="00590604">
      <w:pPr>
        <w:rPr>
          <w:sz w:val="20"/>
          <w:szCs w:val="20"/>
        </w:rPr>
      </w:pPr>
      <w:r w:rsidRPr="00590604">
        <w:rPr>
          <w:sz w:val="20"/>
          <w:szCs w:val="20"/>
        </w:rPr>
        <w:t xml:space="preserve">Αυλώνος – Κονίστρες </w:t>
      </w:r>
      <w:r>
        <w:rPr>
          <w:sz w:val="20"/>
          <w:szCs w:val="20"/>
        </w:rPr>
        <w:t xml:space="preserve">   </w:t>
      </w:r>
      <w:r w:rsidRPr="00590604">
        <w:rPr>
          <w:sz w:val="20"/>
          <w:szCs w:val="20"/>
        </w:rPr>
        <w:t>2223031800</w:t>
      </w:r>
    </w:p>
    <w:p w14:paraId="056F4EFA" w14:textId="424DB3BC" w:rsidR="001F173E" w:rsidRDefault="00590604">
      <w:pPr>
        <w:rPr>
          <w:sz w:val="20"/>
          <w:szCs w:val="20"/>
        </w:rPr>
      </w:pPr>
      <w:r w:rsidRPr="00590604">
        <w:rPr>
          <w:sz w:val="20"/>
          <w:szCs w:val="20"/>
        </w:rPr>
        <w:t>Ταμυνέων</w:t>
      </w:r>
      <w:r>
        <w:rPr>
          <w:sz w:val="20"/>
          <w:szCs w:val="20"/>
        </w:rPr>
        <w:t xml:space="preserve"> -</w:t>
      </w:r>
      <w:r w:rsidRPr="00590604">
        <w:rPr>
          <w:sz w:val="20"/>
          <w:szCs w:val="20"/>
        </w:rPr>
        <w:t xml:space="preserve"> Δυστίων    2223025276 </w:t>
      </w:r>
    </w:p>
    <w:p w14:paraId="57D527B4" w14:textId="77777777" w:rsidR="00D5690D" w:rsidRPr="00590604" w:rsidRDefault="00D5690D">
      <w:pPr>
        <w:rPr>
          <w:sz w:val="20"/>
          <w:szCs w:val="20"/>
        </w:rPr>
      </w:pPr>
    </w:p>
    <w:p w14:paraId="7DDD5E72" w14:textId="4E4BB3E2" w:rsidR="009B1A62" w:rsidRPr="00D5690D" w:rsidRDefault="009B1A62" w:rsidP="00D5690D">
      <w:pPr>
        <w:jc w:val="center"/>
        <w:rPr>
          <w:b/>
          <w:bCs/>
          <w:sz w:val="32"/>
          <w:szCs w:val="32"/>
        </w:rPr>
      </w:pPr>
      <w:r w:rsidRPr="00D5690D">
        <w:rPr>
          <w:b/>
          <w:bCs/>
          <w:sz w:val="32"/>
          <w:szCs w:val="32"/>
        </w:rPr>
        <w:t>ΑΝΑΚΟΙΝΩΣΗ</w:t>
      </w:r>
      <w:r w:rsidR="001F173E" w:rsidRPr="00D5690D">
        <w:rPr>
          <w:b/>
          <w:bCs/>
          <w:sz w:val="32"/>
          <w:szCs w:val="32"/>
        </w:rPr>
        <w:t xml:space="preserve"> - ΥΠΕΝΘΥ</w:t>
      </w:r>
      <w:r w:rsidR="009748C0">
        <w:rPr>
          <w:b/>
          <w:bCs/>
          <w:sz w:val="32"/>
          <w:szCs w:val="32"/>
        </w:rPr>
        <w:t>Μ</w:t>
      </w:r>
      <w:r w:rsidR="001F173E" w:rsidRPr="00D5690D">
        <w:rPr>
          <w:b/>
          <w:bCs/>
          <w:sz w:val="32"/>
          <w:szCs w:val="32"/>
        </w:rPr>
        <w:t>ΙΣΗ</w:t>
      </w:r>
    </w:p>
    <w:p w14:paraId="37097926" w14:textId="3915F412" w:rsidR="009B1A62" w:rsidRPr="00D5690D" w:rsidRDefault="009B1A62" w:rsidP="009B1A62">
      <w:pPr>
        <w:ind w:firstLine="720"/>
        <w:jc w:val="both"/>
        <w:rPr>
          <w:sz w:val="28"/>
          <w:szCs w:val="28"/>
        </w:rPr>
      </w:pPr>
      <w:r w:rsidRPr="00D5690D">
        <w:rPr>
          <w:sz w:val="28"/>
          <w:szCs w:val="28"/>
        </w:rPr>
        <w:t>Σας ενημερώνουμε ότι έχει δημοσιευθεί ο Ν. 5143</w:t>
      </w:r>
      <w:r w:rsidR="00F45CD2" w:rsidRPr="00D5690D">
        <w:rPr>
          <w:sz w:val="28"/>
          <w:szCs w:val="28"/>
        </w:rPr>
        <w:t>/</w:t>
      </w:r>
      <w:r w:rsidRPr="00D5690D">
        <w:rPr>
          <w:sz w:val="28"/>
          <w:szCs w:val="28"/>
        </w:rPr>
        <w:t xml:space="preserve"> 2024</w:t>
      </w:r>
      <w:r w:rsidR="001E78C5" w:rsidRPr="00D5690D">
        <w:rPr>
          <w:sz w:val="28"/>
          <w:szCs w:val="28"/>
        </w:rPr>
        <w:t xml:space="preserve"> (ΦΕΚ Α΄161/11.10.2024)</w:t>
      </w:r>
      <w:r w:rsidRPr="00D5690D">
        <w:rPr>
          <w:sz w:val="28"/>
          <w:szCs w:val="28"/>
        </w:rPr>
        <w:t xml:space="preserve"> που αφορά ρυθμίσεις </w:t>
      </w:r>
      <w:r w:rsidR="00EC5C6A" w:rsidRPr="00D5690D">
        <w:rPr>
          <w:sz w:val="28"/>
          <w:szCs w:val="28"/>
        </w:rPr>
        <w:t xml:space="preserve">βεβαιωμένων έως τις 30/10/2024 οφειλών </w:t>
      </w:r>
      <w:r w:rsidRPr="00D5690D">
        <w:rPr>
          <w:sz w:val="28"/>
          <w:szCs w:val="28"/>
        </w:rPr>
        <w:t xml:space="preserve"> προς τους Δήμους, Περιφέρειες και τα νομικά τους πρόσωπα . Η αίτηση για υπαγωγή στη ρύθμιση πρέπει να έχει κατατεθεί έως τις 31/01/2025. </w:t>
      </w:r>
    </w:p>
    <w:p w14:paraId="4DBBB200" w14:textId="3A61B14F" w:rsidR="009A16FE" w:rsidRPr="00E219FA" w:rsidRDefault="009B1A62" w:rsidP="009B1A62">
      <w:pPr>
        <w:ind w:firstLine="720"/>
        <w:jc w:val="both"/>
        <w:rPr>
          <w:sz w:val="36"/>
          <w:szCs w:val="36"/>
        </w:rPr>
      </w:pPr>
      <w:r w:rsidRPr="00D5690D">
        <w:rPr>
          <w:sz w:val="28"/>
          <w:szCs w:val="28"/>
        </w:rPr>
        <w:t>Σύμφωνα με τον νόμο όσες οφειλές δεν εντα</w:t>
      </w:r>
      <w:r w:rsidR="00E219FA" w:rsidRPr="00D5690D">
        <w:rPr>
          <w:sz w:val="28"/>
          <w:szCs w:val="28"/>
        </w:rPr>
        <w:t>χ</w:t>
      </w:r>
      <w:r w:rsidRPr="00D5690D">
        <w:rPr>
          <w:sz w:val="28"/>
          <w:szCs w:val="28"/>
        </w:rPr>
        <w:t xml:space="preserve">θούν στην ρύθμιση </w:t>
      </w:r>
      <w:r w:rsidR="00EC5C6A" w:rsidRPr="00D5690D">
        <w:rPr>
          <w:sz w:val="28"/>
          <w:szCs w:val="28"/>
        </w:rPr>
        <w:t xml:space="preserve">δύναται να </w:t>
      </w:r>
      <w:r w:rsidRPr="00D5690D">
        <w:rPr>
          <w:sz w:val="28"/>
          <w:szCs w:val="28"/>
        </w:rPr>
        <w:t xml:space="preserve"> γνωστοποιούνται στην οικεία Δ.Ο.Υ.</w:t>
      </w:r>
      <w:r w:rsidR="001E78C5" w:rsidRPr="00D5690D">
        <w:rPr>
          <w:sz w:val="28"/>
          <w:szCs w:val="28"/>
        </w:rPr>
        <w:t xml:space="preserve"> και θα εισπράττονται με ευθύνη της Α.Α.Δ.Ε. </w:t>
      </w:r>
      <w:r w:rsidR="009A16FE" w:rsidRPr="00D5690D">
        <w:rPr>
          <w:sz w:val="28"/>
          <w:szCs w:val="28"/>
        </w:rPr>
        <w:t xml:space="preserve">, ενώ η ΔΕΥΑΚΑ διατηρεί το δικαίωμα είσπραξης τους και με κάθε άλλο τρόπο </w:t>
      </w:r>
      <w:r w:rsidR="00625C90" w:rsidRPr="00D5690D">
        <w:rPr>
          <w:sz w:val="28"/>
          <w:szCs w:val="28"/>
        </w:rPr>
        <w:t>σύμφωνα</w:t>
      </w:r>
      <w:r w:rsidR="009A16FE" w:rsidRPr="00D5690D">
        <w:rPr>
          <w:sz w:val="28"/>
          <w:szCs w:val="28"/>
        </w:rPr>
        <w:t xml:space="preserve"> με τον κανονισμό Ύδρευσης</w:t>
      </w:r>
      <w:r w:rsidR="009A16FE" w:rsidRPr="00E219FA">
        <w:rPr>
          <w:sz w:val="36"/>
          <w:szCs w:val="36"/>
        </w:rPr>
        <w:t xml:space="preserve">. </w:t>
      </w:r>
    </w:p>
    <w:p w14:paraId="3F63A5F3" w14:textId="77777777" w:rsidR="009A16FE" w:rsidRPr="00E219FA" w:rsidRDefault="009A16FE" w:rsidP="009B1A62">
      <w:pPr>
        <w:ind w:firstLine="720"/>
        <w:jc w:val="both"/>
        <w:rPr>
          <w:sz w:val="36"/>
          <w:szCs w:val="36"/>
        </w:rPr>
      </w:pPr>
    </w:p>
    <w:p w14:paraId="4AE5C286" w14:textId="77777777" w:rsidR="001F173E" w:rsidRPr="001F173E" w:rsidRDefault="009A16FE" w:rsidP="009B1A62">
      <w:pPr>
        <w:ind w:firstLine="720"/>
        <w:jc w:val="both"/>
        <w:rPr>
          <w:sz w:val="28"/>
          <w:szCs w:val="28"/>
        </w:rPr>
      </w:pPr>
      <w:r w:rsidRPr="001F173E">
        <w:rPr>
          <w:sz w:val="28"/>
          <w:szCs w:val="28"/>
        </w:rPr>
        <w:t xml:space="preserve">Προϊσταμένη </w:t>
      </w:r>
    </w:p>
    <w:p w14:paraId="047A4F63" w14:textId="584785D3" w:rsidR="009A16FE" w:rsidRPr="001F173E" w:rsidRDefault="009A16FE" w:rsidP="009B1A62">
      <w:pPr>
        <w:ind w:firstLine="720"/>
        <w:jc w:val="both"/>
        <w:rPr>
          <w:sz w:val="28"/>
          <w:szCs w:val="28"/>
        </w:rPr>
      </w:pPr>
      <w:r w:rsidRPr="001F173E">
        <w:rPr>
          <w:sz w:val="28"/>
          <w:szCs w:val="28"/>
        </w:rPr>
        <w:t xml:space="preserve">Διοικητικού Οικονομικού </w:t>
      </w:r>
      <w:r w:rsidR="00EC5C6A" w:rsidRPr="001F173E">
        <w:rPr>
          <w:sz w:val="28"/>
          <w:szCs w:val="28"/>
        </w:rPr>
        <w:t xml:space="preserve">της ΔΕΥΑΚΑ </w:t>
      </w:r>
    </w:p>
    <w:p w14:paraId="6C7C9721" w14:textId="39F5086B" w:rsidR="001E78C5" w:rsidRPr="00590604" w:rsidRDefault="009A16FE" w:rsidP="00590604">
      <w:pPr>
        <w:ind w:firstLine="720"/>
        <w:jc w:val="both"/>
        <w:rPr>
          <w:sz w:val="24"/>
          <w:szCs w:val="24"/>
        </w:rPr>
      </w:pPr>
      <w:r w:rsidRPr="001F173E">
        <w:rPr>
          <w:sz w:val="28"/>
          <w:szCs w:val="28"/>
        </w:rPr>
        <w:t xml:space="preserve">Μπαϊρακτάρη Σοφία  </w:t>
      </w:r>
      <w:r w:rsidRPr="001F173E">
        <w:rPr>
          <w:sz w:val="24"/>
          <w:szCs w:val="24"/>
        </w:rPr>
        <w:t xml:space="preserve">  </w:t>
      </w:r>
    </w:p>
    <w:sectPr w:rsidR="001E78C5" w:rsidRPr="0059060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6EE"/>
    <w:rsid w:val="00126728"/>
    <w:rsid w:val="001A0ECD"/>
    <w:rsid w:val="001E78C5"/>
    <w:rsid w:val="001F173E"/>
    <w:rsid w:val="00227F8D"/>
    <w:rsid w:val="00311C21"/>
    <w:rsid w:val="00577285"/>
    <w:rsid w:val="005833BC"/>
    <w:rsid w:val="00590604"/>
    <w:rsid w:val="005E2034"/>
    <w:rsid w:val="00625C90"/>
    <w:rsid w:val="006E3556"/>
    <w:rsid w:val="007F66EE"/>
    <w:rsid w:val="008C6404"/>
    <w:rsid w:val="009748C0"/>
    <w:rsid w:val="009A16FE"/>
    <w:rsid w:val="009B1A62"/>
    <w:rsid w:val="00C70C56"/>
    <w:rsid w:val="00D14233"/>
    <w:rsid w:val="00D5690D"/>
    <w:rsid w:val="00E219FA"/>
    <w:rsid w:val="00E6695F"/>
    <w:rsid w:val="00EC5C6A"/>
    <w:rsid w:val="00F45CD2"/>
    <w:rsid w:val="00FF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53BA"/>
  <w15:chartTrackingRefBased/>
  <w15:docId w15:val="{F12946B4-ED04-4FF5-8387-B943B669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3BC"/>
    <w:pPr>
      <w:spacing w:after="0" w:line="240" w:lineRule="auto"/>
    </w:pPr>
    <w:rPr>
      <w:kern w:val="0"/>
      <w14:ligatures w14:val="none"/>
    </w:rPr>
  </w:style>
  <w:style w:type="character" w:styleId="-">
    <w:name w:val="Hyperlink"/>
    <w:basedOn w:val="a0"/>
    <w:uiPriority w:val="99"/>
    <w:unhideWhenUsed/>
    <w:rsid w:val="005833B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833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rammateia.deyaka@gmail.com" TargetMode="External"/><Relationship Id="rId5" Type="http://schemas.openxmlformats.org/officeDocument/2006/relationships/hyperlink" Target="mailto:deyakyal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</dc:creator>
  <cp:keywords/>
  <dc:description/>
  <cp:lastModifiedBy>konstantinos spanos</cp:lastModifiedBy>
  <cp:revision>10</cp:revision>
  <cp:lastPrinted>2025-01-09T10:12:00Z</cp:lastPrinted>
  <dcterms:created xsi:type="dcterms:W3CDTF">2025-01-08T07:40:00Z</dcterms:created>
  <dcterms:modified xsi:type="dcterms:W3CDTF">2025-01-09T11:10:00Z</dcterms:modified>
</cp:coreProperties>
</file>